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5DB" w:rsidRPr="00704EA6" w:rsidRDefault="004D6D48" w:rsidP="004D6D48">
      <w:pPr>
        <w:jc w:val="center"/>
        <w:rPr>
          <w:b/>
          <w:sz w:val="40"/>
          <w:szCs w:val="40"/>
        </w:rPr>
      </w:pPr>
      <w:r w:rsidRPr="00704EA6"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40"/>
          <w:szCs w:val="40"/>
        </w:rPr>
        <w:t>Managing Students with Chronic Health Conditions at Scoil Naomh Eltin</w:t>
      </w:r>
    </w:p>
    <w:p w:rsidR="007B1E8D" w:rsidRDefault="007B1E8D" w:rsidP="004D6D48">
      <w:pPr>
        <w:jc w:val="center"/>
        <w:rPr>
          <w:b/>
          <w:sz w:val="28"/>
          <w:szCs w:val="28"/>
        </w:rPr>
      </w:pPr>
    </w:p>
    <w:p w:rsidR="007B1E8D" w:rsidRDefault="007B1E8D" w:rsidP="004D6D48">
      <w:pPr>
        <w:jc w:val="center"/>
        <w:rPr>
          <w:b/>
          <w:sz w:val="28"/>
          <w:szCs w:val="28"/>
        </w:rPr>
      </w:pPr>
    </w:p>
    <w:p w:rsidR="004D6D48" w:rsidRPr="007B1E8D" w:rsidRDefault="004D6D48" w:rsidP="004D6D48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sz w:val="24"/>
          <w:szCs w:val="24"/>
        </w:rPr>
        <w:t>This school ensures that the whole school environment is inclusive and favourable to students with chronic conditions.</w:t>
      </w:r>
    </w:p>
    <w:p w:rsidR="007B1E8D" w:rsidRPr="007B1E8D" w:rsidRDefault="007B1E8D" w:rsidP="007B1E8D">
      <w:pPr>
        <w:rPr>
          <w:b/>
          <w:sz w:val="28"/>
          <w:szCs w:val="28"/>
        </w:rPr>
      </w:pPr>
    </w:p>
    <w:p w:rsidR="004D6D48" w:rsidRPr="007B1E8D" w:rsidRDefault="00945498" w:rsidP="004D6D48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sz w:val="24"/>
          <w:szCs w:val="24"/>
        </w:rPr>
        <w:t>This s</w:t>
      </w:r>
      <w:r w:rsidR="004D6D48">
        <w:rPr>
          <w:sz w:val="24"/>
          <w:szCs w:val="24"/>
        </w:rPr>
        <w:t>chool understands that certain chronic conditions are serious and can be potentially life threatening, particularly if ill managed or misunderstood. Parents have a duty to inform the school of such a condition and provide the necessary medical equipment to respond to emergencies.</w:t>
      </w:r>
    </w:p>
    <w:p w:rsidR="007B1E8D" w:rsidRPr="007B1E8D" w:rsidRDefault="007B1E8D" w:rsidP="007B1E8D">
      <w:pPr>
        <w:rPr>
          <w:b/>
          <w:sz w:val="28"/>
          <w:szCs w:val="28"/>
        </w:rPr>
      </w:pPr>
      <w:bookmarkStart w:id="0" w:name="_GoBack"/>
      <w:bookmarkEnd w:id="0"/>
    </w:p>
    <w:p w:rsidR="004D6D48" w:rsidRDefault="004D6D48" w:rsidP="004D6D4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D6D48">
        <w:rPr>
          <w:sz w:val="24"/>
          <w:szCs w:val="24"/>
        </w:rPr>
        <w:t>This school has clear</w:t>
      </w:r>
      <w:r>
        <w:rPr>
          <w:sz w:val="24"/>
          <w:szCs w:val="24"/>
        </w:rPr>
        <w:t xml:space="preserve"> guidance on the administration and storage of medication and necessary equipment to respond to emergencies.</w:t>
      </w:r>
      <w:r w:rsidRPr="004D6D48">
        <w:rPr>
          <w:sz w:val="24"/>
          <w:szCs w:val="24"/>
        </w:rPr>
        <w:t xml:space="preserve"> </w:t>
      </w:r>
    </w:p>
    <w:p w:rsidR="007B1E8D" w:rsidRPr="007B1E8D" w:rsidRDefault="007B1E8D" w:rsidP="007B1E8D">
      <w:pPr>
        <w:rPr>
          <w:sz w:val="24"/>
          <w:szCs w:val="24"/>
        </w:rPr>
      </w:pPr>
    </w:p>
    <w:p w:rsidR="007B1E8D" w:rsidRDefault="007B1E8D" w:rsidP="004D6D48">
      <w:pPr>
        <w:pStyle w:val="ListParagraph"/>
        <w:numPr>
          <w:ilvl w:val="0"/>
          <w:numId w:val="3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Staff</w:t>
      </w:r>
      <w:proofErr w:type="gramEnd"/>
      <w:r>
        <w:rPr>
          <w:sz w:val="24"/>
          <w:szCs w:val="24"/>
        </w:rPr>
        <w:t xml:space="preserve"> understands the common chronic health conditions that affect students at this school. </w:t>
      </w:r>
      <w:proofErr w:type="gramStart"/>
      <w:r>
        <w:rPr>
          <w:sz w:val="24"/>
          <w:szCs w:val="24"/>
        </w:rPr>
        <w:t>Staff receive</w:t>
      </w:r>
      <w:proofErr w:type="gramEnd"/>
      <w:r>
        <w:rPr>
          <w:sz w:val="24"/>
          <w:szCs w:val="24"/>
        </w:rPr>
        <w:t xml:space="preserve"> appropriate training on chronic conditions and what to do in an emergency.</w:t>
      </w:r>
    </w:p>
    <w:p w:rsidR="007B1E8D" w:rsidRDefault="007B1E8D" w:rsidP="007B1E8D">
      <w:pPr>
        <w:pStyle w:val="ListParagraph"/>
        <w:ind w:left="1440"/>
        <w:rPr>
          <w:sz w:val="24"/>
          <w:szCs w:val="24"/>
        </w:rPr>
      </w:pPr>
    </w:p>
    <w:p w:rsidR="007B1E8D" w:rsidRPr="007B1E8D" w:rsidRDefault="007B1E8D" w:rsidP="007B1E8D">
      <w:pPr>
        <w:ind w:left="720"/>
        <w:rPr>
          <w:sz w:val="24"/>
          <w:szCs w:val="24"/>
        </w:rPr>
      </w:pPr>
    </w:p>
    <w:p w:rsidR="007B1E8D" w:rsidRPr="007B1E8D" w:rsidRDefault="007B1E8D" w:rsidP="007B1E8D">
      <w:pPr>
        <w:rPr>
          <w:sz w:val="24"/>
          <w:szCs w:val="24"/>
        </w:rPr>
      </w:pPr>
    </w:p>
    <w:p w:rsidR="004D6D48" w:rsidRDefault="004D6D48">
      <w:pPr>
        <w:rPr>
          <w:b/>
          <w:sz w:val="24"/>
          <w:szCs w:val="24"/>
        </w:rPr>
      </w:pPr>
    </w:p>
    <w:p w:rsidR="004D6D48" w:rsidRDefault="004D6D48">
      <w:pPr>
        <w:rPr>
          <w:b/>
          <w:sz w:val="24"/>
          <w:szCs w:val="24"/>
        </w:rPr>
      </w:pPr>
    </w:p>
    <w:p w:rsidR="004D6D48" w:rsidRDefault="004D6D48">
      <w:pPr>
        <w:rPr>
          <w:b/>
          <w:sz w:val="24"/>
          <w:szCs w:val="24"/>
        </w:rPr>
      </w:pPr>
    </w:p>
    <w:p w:rsidR="007B1E8D" w:rsidRDefault="007B1E8D">
      <w:pPr>
        <w:rPr>
          <w:b/>
          <w:sz w:val="24"/>
          <w:szCs w:val="24"/>
        </w:rPr>
      </w:pPr>
    </w:p>
    <w:p w:rsidR="007B1E8D" w:rsidRDefault="007B1E8D">
      <w:pPr>
        <w:rPr>
          <w:b/>
          <w:sz w:val="24"/>
          <w:szCs w:val="24"/>
        </w:rPr>
      </w:pPr>
    </w:p>
    <w:p w:rsidR="007B1E8D" w:rsidRDefault="007B1E8D">
      <w:pPr>
        <w:rPr>
          <w:b/>
          <w:sz w:val="24"/>
          <w:szCs w:val="24"/>
        </w:rPr>
      </w:pPr>
    </w:p>
    <w:p w:rsidR="007B1E8D" w:rsidRDefault="007B1E8D">
      <w:pPr>
        <w:rPr>
          <w:b/>
          <w:sz w:val="24"/>
          <w:szCs w:val="24"/>
        </w:rPr>
      </w:pPr>
    </w:p>
    <w:p w:rsidR="007B1E8D" w:rsidRDefault="007B1E8D">
      <w:pPr>
        <w:rPr>
          <w:b/>
          <w:sz w:val="24"/>
          <w:szCs w:val="24"/>
        </w:rPr>
      </w:pPr>
    </w:p>
    <w:p w:rsidR="00F4075A" w:rsidRDefault="00F22384" w:rsidP="00F4075A">
      <w:pPr>
        <w:pStyle w:val="Title"/>
        <w:jc w:val="center"/>
        <w:rPr>
          <w:b/>
        </w:rPr>
      </w:pPr>
      <w:r w:rsidRPr="00F4075A">
        <w:rPr>
          <w:b/>
        </w:rPr>
        <w:t>What is anaphylaxis?</w:t>
      </w:r>
    </w:p>
    <w:p w:rsidR="00F4075A" w:rsidRDefault="00F4075A" w:rsidP="00F4075A"/>
    <w:p w:rsidR="00F4075A" w:rsidRPr="00F4075A" w:rsidRDefault="00F4075A" w:rsidP="00F4075A"/>
    <w:p w:rsidR="00F22384" w:rsidRDefault="00F22384">
      <w:pPr>
        <w:rPr>
          <w:sz w:val="24"/>
          <w:szCs w:val="24"/>
        </w:rPr>
      </w:pPr>
      <w:r>
        <w:rPr>
          <w:sz w:val="24"/>
          <w:szCs w:val="24"/>
        </w:rPr>
        <w:t>Anaphylaxis is a severe and potentially life-threatening allergic reaction. It may occur within minutes of exposure to the allergen although sometimes it can take hours. It must be treated quickly with adrenaline.</w:t>
      </w:r>
    </w:p>
    <w:p w:rsidR="00F22384" w:rsidRDefault="00F22384">
      <w:pPr>
        <w:rPr>
          <w:sz w:val="24"/>
          <w:szCs w:val="24"/>
        </w:rPr>
      </w:pPr>
      <w:r>
        <w:rPr>
          <w:sz w:val="24"/>
          <w:szCs w:val="24"/>
        </w:rPr>
        <w:t>Any allergic reaction including anaphylaxis occurs when the body’s immune system overreacts to a substance that it perceives as a threat. On rare occasions there may be no obvious trigger.</w:t>
      </w:r>
    </w:p>
    <w:p w:rsidR="008345DB" w:rsidRDefault="008345DB">
      <w:pPr>
        <w:rPr>
          <w:sz w:val="24"/>
          <w:szCs w:val="24"/>
        </w:rPr>
      </w:pPr>
    </w:p>
    <w:p w:rsidR="00F22384" w:rsidRDefault="00F22384">
      <w:pPr>
        <w:rPr>
          <w:sz w:val="24"/>
          <w:szCs w:val="24"/>
        </w:rPr>
      </w:pPr>
      <w:r>
        <w:rPr>
          <w:sz w:val="24"/>
          <w:szCs w:val="24"/>
        </w:rPr>
        <w:t>Common triggers of anaphylaxis include:</w:t>
      </w:r>
    </w:p>
    <w:p w:rsidR="00F22384" w:rsidRDefault="00F22384" w:rsidP="00F2238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Peanuts and tree nuts</w:t>
      </w:r>
    </w:p>
    <w:p w:rsidR="00F22384" w:rsidRDefault="00F22384" w:rsidP="00F2238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Sesame and other seeds</w:t>
      </w:r>
    </w:p>
    <w:p w:rsidR="00F22384" w:rsidRDefault="00F22384" w:rsidP="00F2238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Fish</w:t>
      </w:r>
    </w:p>
    <w:p w:rsidR="00F22384" w:rsidRDefault="00F22384" w:rsidP="00F2238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Shellfish</w:t>
      </w:r>
    </w:p>
    <w:p w:rsidR="00F22384" w:rsidRDefault="00F22384" w:rsidP="00F2238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Dairy products</w:t>
      </w:r>
    </w:p>
    <w:p w:rsidR="00F22384" w:rsidRDefault="00F22384" w:rsidP="00F2238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Egg</w:t>
      </w:r>
    </w:p>
    <w:p w:rsidR="00F22384" w:rsidRDefault="00F22384" w:rsidP="00F2238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Soya</w:t>
      </w:r>
    </w:p>
    <w:p w:rsidR="00F22384" w:rsidRDefault="00F22384" w:rsidP="00F2238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Wasp or bee stings</w:t>
      </w:r>
    </w:p>
    <w:p w:rsidR="00F22384" w:rsidRDefault="00F22384" w:rsidP="00F2238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Natural latex rubber</w:t>
      </w:r>
    </w:p>
    <w:p w:rsidR="00F22384" w:rsidRDefault="00F22384" w:rsidP="00F2238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Penicillin and other drugs</w:t>
      </w:r>
    </w:p>
    <w:p w:rsidR="00F22384" w:rsidRDefault="00F22384" w:rsidP="00F22384">
      <w:pPr>
        <w:rPr>
          <w:sz w:val="24"/>
          <w:szCs w:val="24"/>
        </w:rPr>
      </w:pPr>
      <w:r>
        <w:rPr>
          <w:sz w:val="24"/>
          <w:szCs w:val="24"/>
        </w:rPr>
        <w:t xml:space="preserve">To download information sheets on these and other allergens visit </w:t>
      </w:r>
    </w:p>
    <w:p w:rsidR="008345DB" w:rsidRDefault="00A15E98" w:rsidP="00F22384">
      <w:pPr>
        <w:rPr>
          <w:sz w:val="24"/>
          <w:szCs w:val="24"/>
        </w:rPr>
      </w:pPr>
      <w:hyperlink r:id="rId7" w:history="1">
        <w:r w:rsidR="008345DB" w:rsidRPr="00AF6E59">
          <w:rPr>
            <w:rStyle w:val="Hyperlink"/>
            <w:sz w:val="24"/>
            <w:szCs w:val="24"/>
          </w:rPr>
          <w:t>www.anaphylaxisireland.ie</w:t>
        </w:r>
      </w:hyperlink>
    </w:p>
    <w:p w:rsidR="008345DB" w:rsidRPr="00F22384" w:rsidRDefault="008345DB" w:rsidP="00F22384">
      <w:pPr>
        <w:rPr>
          <w:sz w:val="24"/>
          <w:szCs w:val="24"/>
        </w:rPr>
      </w:pPr>
      <w:r>
        <w:rPr>
          <w:sz w:val="24"/>
          <w:szCs w:val="24"/>
        </w:rPr>
        <w:t>Allergies are increasingly common and it is likely that there will be students in your school with allergies and some may be at risk of anaphylaxis. 1 in 50 children are allergic to peanuts or tree nuts.</w:t>
      </w:r>
    </w:p>
    <w:sectPr w:rsidR="008345DB" w:rsidRPr="00F22384" w:rsidSect="00A15E98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1350" w:rsidRDefault="00DF1350" w:rsidP="004D6D48">
      <w:pPr>
        <w:spacing w:after="0" w:line="240" w:lineRule="auto"/>
      </w:pPr>
      <w:r>
        <w:separator/>
      </w:r>
    </w:p>
  </w:endnote>
  <w:endnote w:type="continuationSeparator" w:id="0">
    <w:p w:rsidR="00DF1350" w:rsidRDefault="00DF1350" w:rsidP="004D6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25154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D6D48" w:rsidRDefault="00A15E98">
        <w:pPr>
          <w:pStyle w:val="Footer"/>
          <w:jc w:val="center"/>
        </w:pPr>
        <w:r>
          <w:fldChar w:fldCharType="begin"/>
        </w:r>
        <w:r w:rsidR="004D6D48">
          <w:instrText xml:space="preserve"> PAGE   \* MERGEFORMAT </w:instrText>
        </w:r>
        <w:r>
          <w:fldChar w:fldCharType="separate"/>
        </w:r>
        <w:r w:rsidR="00EA2CF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D6D48" w:rsidRDefault="004D6D4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1350" w:rsidRDefault="00DF1350" w:rsidP="004D6D48">
      <w:pPr>
        <w:spacing w:after="0" w:line="240" w:lineRule="auto"/>
      </w:pPr>
      <w:r>
        <w:separator/>
      </w:r>
    </w:p>
  </w:footnote>
  <w:footnote w:type="continuationSeparator" w:id="0">
    <w:p w:rsidR="00DF1350" w:rsidRDefault="00DF1350" w:rsidP="004D6D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A18A5"/>
    <w:multiLevelType w:val="hybridMultilevel"/>
    <w:tmpl w:val="5186D82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F72867"/>
    <w:multiLevelType w:val="hybridMultilevel"/>
    <w:tmpl w:val="53E616DA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FA14E1"/>
    <w:multiLevelType w:val="hybridMultilevel"/>
    <w:tmpl w:val="CA5E17E6"/>
    <w:lvl w:ilvl="0" w:tplc="1F9CEA04">
      <w:start w:val="1"/>
      <w:numFmt w:val="upperLetter"/>
      <w:lvlText w:val="%1."/>
      <w:lvlJc w:val="left"/>
      <w:pPr>
        <w:ind w:left="1440" w:hanging="360"/>
      </w:pPr>
      <w:rPr>
        <w:b w:val="0"/>
      </w:r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2384"/>
    <w:rsid w:val="00004737"/>
    <w:rsid w:val="00172852"/>
    <w:rsid w:val="0020794A"/>
    <w:rsid w:val="004A43B1"/>
    <w:rsid w:val="004D6D48"/>
    <w:rsid w:val="005A0506"/>
    <w:rsid w:val="00704EA6"/>
    <w:rsid w:val="007B1E8D"/>
    <w:rsid w:val="008345DB"/>
    <w:rsid w:val="00945498"/>
    <w:rsid w:val="00A15E98"/>
    <w:rsid w:val="00B307BC"/>
    <w:rsid w:val="00CE7AEC"/>
    <w:rsid w:val="00DF1350"/>
    <w:rsid w:val="00EA2CFE"/>
    <w:rsid w:val="00F22384"/>
    <w:rsid w:val="00F322D2"/>
    <w:rsid w:val="00F40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E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238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45DB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F4075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407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4D6D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D48"/>
  </w:style>
  <w:style w:type="paragraph" w:styleId="Footer">
    <w:name w:val="footer"/>
    <w:basedOn w:val="Normal"/>
    <w:link w:val="FooterChar"/>
    <w:uiPriority w:val="99"/>
    <w:unhideWhenUsed/>
    <w:rsid w:val="004D6D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D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238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45DB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F4075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407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4D6D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D48"/>
  </w:style>
  <w:style w:type="paragraph" w:styleId="Footer">
    <w:name w:val="footer"/>
    <w:basedOn w:val="Normal"/>
    <w:link w:val="FooterChar"/>
    <w:uiPriority w:val="99"/>
    <w:unhideWhenUsed/>
    <w:rsid w:val="004D6D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D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anaphylaxisireland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MR.O Leary</cp:lastModifiedBy>
  <cp:revision>2</cp:revision>
  <cp:lastPrinted>2017-09-05T13:35:00Z</cp:lastPrinted>
  <dcterms:created xsi:type="dcterms:W3CDTF">2017-09-06T09:49:00Z</dcterms:created>
  <dcterms:modified xsi:type="dcterms:W3CDTF">2017-09-06T09:49:00Z</dcterms:modified>
</cp:coreProperties>
</file>